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3287" w14:textId="77777777" w:rsidR="00DE5A29" w:rsidRDefault="00DE5A29" w:rsidP="00DE5A29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07B89D77" w14:textId="77777777" w:rsidR="00DE5A29" w:rsidRPr="00DE5A29" w:rsidRDefault="00DE5A29" w:rsidP="00DE5A29">
      <w:pPr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2FCAACD3" w14:textId="7B1AEC22" w:rsidR="00DE5A29" w:rsidRPr="00DE5A29" w:rsidRDefault="00DE5A29" w:rsidP="00DE5A29">
      <w:pPr>
        <w:rPr>
          <w:b/>
          <w:bCs/>
        </w:rPr>
      </w:pPr>
      <w:r w:rsidRPr="00DE5A29">
        <w:rPr>
          <w:rFonts w:ascii="Arial" w:eastAsia="Times New Roman" w:hAnsi="Arial" w:cs="Arial"/>
          <w:b/>
          <w:bCs/>
          <w:color w:val="333333"/>
          <w:sz w:val="24"/>
          <w:szCs w:val="24"/>
        </w:rPr>
        <w:t>ACTE NECESARE PENTRU ANCHETA SOCIALĂ PENTRU ÎNCADRAREA/REEVALUAREA ÎNTR-UN GRAD DE HANDICAP-MINORI</w:t>
      </w:r>
      <w:r w:rsidRPr="00DE5A29">
        <w:rPr>
          <w:b/>
          <w:bCs/>
        </w:rPr>
        <w:t>:</w:t>
      </w:r>
    </w:p>
    <w:tbl>
      <w:tblPr>
        <w:tblW w:w="164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7"/>
      </w:tblGrid>
      <w:tr w:rsidR="00DE5A29" w:rsidRPr="00DE5A29" w14:paraId="08F08D88" w14:textId="77777777" w:rsidTr="00DE5A29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13BAC2" w14:textId="77777777" w:rsidR="00DE5A29" w:rsidRPr="00DE5A29" w:rsidRDefault="00DE5A29" w:rsidP="00D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29">
              <w:rPr>
                <w:rFonts w:ascii="Times New Roman" w:eastAsia="Times New Roman" w:hAnsi="Times New Roman" w:cs="Times New Roman"/>
                <w:sz w:val="24"/>
                <w:szCs w:val="24"/>
              </w:rPr>
              <w:t>– Cerere tip;</w:t>
            </w:r>
          </w:p>
        </w:tc>
      </w:tr>
      <w:tr w:rsidR="00DE5A29" w:rsidRPr="00DE5A29" w14:paraId="2D2E7F47" w14:textId="77777777" w:rsidTr="00DE5A29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DDDDD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7240D9" w14:textId="77777777" w:rsidR="00DE5A29" w:rsidRPr="00DE5A29" w:rsidRDefault="00DE5A29" w:rsidP="00D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29">
              <w:rPr>
                <w:rFonts w:ascii="Times New Roman" w:eastAsia="Times New Roman" w:hAnsi="Times New Roman" w:cs="Times New Roman"/>
                <w:sz w:val="24"/>
                <w:szCs w:val="24"/>
              </w:rPr>
              <w:t>– copie a certificatului de naştere / carte de identitate a minorului;</w:t>
            </w:r>
          </w:p>
        </w:tc>
      </w:tr>
      <w:tr w:rsidR="00DE5A29" w:rsidRPr="00DE5A29" w14:paraId="7BA8CDBB" w14:textId="77777777" w:rsidTr="00DE5A29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D59457" w14:textId="77777777" w:rsidR="00DE5A29" w:rsidRPr="00DE5A29" w:rsidRDefault="00DE5A29" w:rsidP="00D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29">
              <w:rPr>
                <w:rFonts w:ascii="Times New Roman" w:eastAsia="Times New Roman" w:hAnsi="Times New Roman" w:cs="Times New Roman"/>
                <w:sz w:val="24"/>
                <w:szCs w:val="24"/>
              </w:rPr>
              <w:t>– copii acte de indentitate ale părinţilor/reprezentantului legal;</w:t>
            </w:r>
          </w:p>
        </w:tc>
      </w:tr>
      <w:tr w:rsidR="00DE5A29" w:rsidRPr="00DE5A29" w14:paraId="37804D54" w14:textId="77777777" w:rsidTr="00DE5A29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E97027" w14:textId="77777777" w:rsidR="00DE5A29" w:rsidRPr="00DE5A29" w:rsidRDefault="00DE5A29" w:rsidP="00D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29">
              <w:rPr>
                <w:rFonts w:ascii="Times New Roman" w:eastAsia="Times New Roman" w:hAnsi="Times New Roman" w:cs="Times New Roman"/>
                <w:sz w:val="24"/>
                <w:szCs w:val="24"/>
              </w:rPr>
              <w:t>– copie a certificatului de handicap anterior (dacă există);</w:t>
            </w:r>
          </w:p>
        </w:tc>
      </w:tr>
      <w:tr w:rsidR="00DE5A29" w:rsidRPr="00DE5A29" w14:paraId="7790D09E" w14:textId="77777777" w:rsidTr="00DE5A29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235C17" w14:textId="77777777" w:rsidR="00DE5A29" w:rsidRPr="00DE5A29" w:rsidRDefault="00DE5A29" w:rsidP="00D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29">
              <w:rPr>
                <w:rFonts w:ascii="Times New Roman" w:eastAsia="Times New Roman" w:hAnsi="Times New Roman" w:cs="Times New Roman"/>
                <w:sz w:val="24"/>
                <w:szCs w:val="24"/>
              </w:rPr>
              <w:t>– copie fişă medicală sintetică de la medicul de familie;</w:t>
            </w:r>
          </w:p>
        </w:tc>
      </w:tr>
      <w:tr w:rsidR="00DE5A29" w:rsidRPr="00DE5A29" w14:paraId="636AEE7C" w14:textId="77777777" w:rsidTr="00DE5A29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A03DAE" w14:textId="77777777" w:rsidR="00DE5A29" w:rsidRPr="00DE5A29" w:rsidRDefault="00DE5A29" w:rsidP="00D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29">
              <w:rPr>
                <w:rFonts w:ascii="Times New Roman" w:eastAsia="Times New Roman" w:hAnsi="Times New Roman" w:cs="Times New Roman"/>
                <w:sz w:val="24"/>
                <w:szCs w:val="24"/>
              </w:rPr>
              <w:t>– copie certificat medical tip A5 de la medicul de specialitate;</w:t>
            </w:r>
          </w:p>
        </w:tc>
      </w:tr>
      <w:tr w:rsidR="00DE5A29" w:rsidRPr="00DE5A29" w14:paraId="37A90FD0" w14:textId="77777777" w:rsidTr="00DE5A29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F59B94" w14:textId="77777777" w:rsidR="00DB1F80" w:rsidRDefault="00DE5A29" w:rsidP="00D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29">
              <w:rPr>
                <w:rFonts w:ascii="Times New Roman" w:eastAsia="Times New Roman" w:hAnsi="Times New Roman" w:cs="Times New Roman"/>
                <w:sz w:val="24"/>
                <w:szCs w:val="24"/>
              </w:rPr>
              <w:t>– copii ale documentelor medicale adiţionale la certificatul medical de tip A5 (scrisoare medicală, bilete de</w:t>
            </w:r>
            <w:r w:rsidR="00DB1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4C06AE" w14:textId="27BBD7E2" w:rsidR="00DE5A29" w:rsidRPr="00DE5A29" w:rsidRDefault="00DB1F80" w:rsidP="00D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externare</w:t>
            </w:r>
            <w:r w:rsidR="00DE5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5A29" w:rsidRPr="00DE5A2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DE5A29" w:rsidRPr="00DE5A29" w14:paraId="3504577B" w14:textId="77777777" w:rsidTr="00DE5A29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D066CB" w14:textId="77777777" w:rsidR="00DE5A29" w:rsidRPr="00DE5A29" w:rsidRDefault="00DE5A29" w:rsidP="00D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29">
              <w:rPr>
                <w:rFonts w:ascii="Times New Roman" w:eastAsia="Times New Roman" w:hAnsi="Times New Roman" w:cs="Times New Roman"/>
                <w:sz w:val="24"/>
                <w:szCs w:val="24"/>
              </w:rPr>
              <w:t>– copie fişă de evaluare psihologică de la psihologul atestat în psihologie clinică (atunci când este cazul);</w:t>
            </w:r>
          </w:p>
        </w:tc>
      </w:tr>
      <w:tr w:rsidR="00DE5A29" w:rsidRPr="00DE5A29" w14:paraId="592A4DD5" w14:textId="77777777" w:rsidTr="00DE5A29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9CEC85" w14:textId="77777777" w:rsidR="00DE5A29" w:rsidRPr="00DE5A29" w:rsidRDefault="00DE5A29" w:rsidP="00D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29">
              <w:rPr>
                <w:rFonts w:ascii="Times New Roman" w:eastAsia="Times New Roman" w:hAnsi="Times New Roman" w:cs="Times New Roman"/>
                <w:sz w:val="24"/>
                <w:szCs w:val="24"/>
              </w:rPr>
              <w:t>– copie fişă psihopedagogică;</w:t>
            </w:r>
          </w:p>
        </w:tc>
      </w:tr>
      <w:tr w:rsidR="00DE5A29" w:rsidRPr="00DE5A29" w14:paraId="50360C8D" w14:textId="77777777" w:rsidTr="00DE5A29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F8C1F7" w14:textId="77777777" w:rsidR="00DE5A29" w:rsidRPr="00DE5A29" w:rsidRDefault="00DE5A29" w:rsidP="00DE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29">
              <w:rPr>
                <w:rFonts w:ascii="Times New Roman" w:eastAsia="Times New Roman" w:hAnsi="Times New Roman" w:cs="Times New Roman"/>
                <w:sz w:val="24"/>
                <w:szCs w:val="24"/>
              </w:rPr>
              <w:t>– copie a certificatului de orientare şcolară şi profesională în vigoare (atunci când este cazul).</w:t>
            </w:r>
          </w:p>
        </w:tc>
      </w:tr>
    </w:tbl>
    <w:p w14:paraId="173DD231" w14:textId="229D8BEC" w:rsidR="00CE4E98" w:rsidRDefault="00CE4E98"/>
    <w:p w14:paraId="110DA9D7" w14:textId="54394D0F" w:rsidR="00DE5A29" w:rsidRDefault="00DE5A29"/>
    <w:sectPr w:rsidR="00DE5A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29"/>
    <w:rsid w:val="00471A51"/>
    <w:rsid w:val="00CE4E98"/>
    <w:rsid w:val="00DB1F80"/>
    <w:rsid w:val="00D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F401"/>
  <w15:chartTrackingRefBased/>
  <w15:docId w15:val="{C86D787B-D713-456F-A39B-0F467556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525">
          <w:marLeft w:val="0"/>
          <w:marRight w:val="0"/>
          <w:marTop w:val="0"/>
          <w:marBottom w:val="0"/>
          <w:divBdr>
            <w:top w:val="none" w:sz="0" w:space="0" w:color="333333"/>
            <w:left w:val="none" w:sz="0" w:space="0" w:color="333333"/>
            <w:bottom w:val="single" w:sz="6" w:space="0" w:color="333333"/>
            <w:right w:val="none" w:sz="0" w:space="0" w:color="333333"/>
          </w:divBdr>
        </w:div>
        <w:div w:id="719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W1019</dc:creator>
  <cp:keywords/>
  <dc:description/>
  <cp:lastModifiedBy>W1019</cp:lastModifiedBy>
  <cp:revision>4</cp:revision>
  <dcterms:created xsi:type="dcterms:W3CDTF">2021-07-07T05:05:00Z</dcterms:created>
  <dcterms:modified xsi:type="dcterms:W3CDTF">2021-07-07T05:11:00Z</dcterms:modified>
</cp:coreProperties>
</file>